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44DDF" w:rsidRDefault="00244DDF" w:rsidP="00244DDF">
      <w:pPr>
        <w:ind w:left="4111"/>
      </w:pPr>
      <w:r>
        <w:t xml:space="preserve">Liège, le </w:t>
      </w:r>
      <w:r w:rsidR="0011788C">
        <w:t>20</w:t>
      </w:r>
      <w:r>
        <w:t xml:space="preserve"> </w:t>
      </w:r>
      <w:r w:rsidR="0011788C">
        <w:t>juin</w:t>
      </w:r>
      <w:r>
        <w:t xml:space="preserve"> 202</w:t>
      </w:r>
      <w:r w:rsidR="0011788C">
        <w:t>2</w:t>
      </w:r>
    </w:p>
    <w:p w:rsidR="00244DDF" w:rsidRDefault="00244DDF" w:rsidP="00244DDF">
      <w:pPr>
        <w:ind w:left="4111"/>
      </w:pPr>
      <w:proofErr w:type="spellStart"/>
      <w:r>
        <w:t>Exp</w:t>
      </w:r>
      <w:proofErr w:type="spellEnd"/>
      <w:r>
        <w:t xml:space="preserve"> : Ph. DENOTTE rue de </w:t>
      </w:r>
      <w:proofErr w:type="spellStart"/>
      <w:r>
        <w:t>Warzée</w:t>
      </w:r>
      <w:proofErr w:type="spellEnd"/>
      <w:r>
        <w:t xml:space="preserve"> 21 à 4590 ELLEMELLE</w:t>
      </w:r>
    </w:p>
    <w:p w:rsidR="00244DDF" w:rsidRDefault="00244DDF" w:rsidP="00244DDF">
      <w:pPr>
        <w:ind w:left="4111"/>
      </w:pPr>
    </w:p>
    <w:p w:rsidR="00244DDF" w:rsidRDefault="00631800" w:rsidP="00244DDF">
      <w:pPr>
        <w:ind w:left="4111"/>
      </w:pPr>
      <w:r w:rsidRPr="00631800">
        <w:t xml:space="preserve">Monsieur </w:t>
      </w:r>
      <w:r w:rsidR="00244DDF">
        <w:t>«Prénom» «Nom»</w:t>
      </w:r>
    </w:p>
    <w:p w:rsidR="00244DDF" w:rsidRDefault="00244DDF" w:rsidP="00244DDF">
      <w:pPr>
        <w:ind w:left="4111"/>
      </w:pPr>
      <w:r>
        <w:t>«Rue»</w:t>
      </w:r>
    </w:p>
    <w:p w:rsidR="00244DDF" w:rsidRDefault="00244DDF" w:rsidP="00244DDF">
      <w:pPr>
        <w:ind w:left="4111"/>
      </w:pPr>
    </w:p>
    <w:p w:rsidR="00244DDF" w:rsidRDefault="00244DDF" w:rsidP="00244DDF">
      <w:pPr>
        <w:ind w:left="4111"/>
      </w:pPr>
      <w:r>
        <w:t>«</w:t>
      </w:r>
      <w:proofErr w:type="spellStart"/>
      <w:r>
        <w:t>Code_Postal</w:t>
      </w:r>
      <w:proofErr w:type="spellEnd"/>
      <w:r>
        <w:t>»  «Ville»</w:t>
      </w:r>
    </w:p>
    <w:p w:rsidR="00244DDF" w:rsidRDefault="00244DDF" w:rsidP="00244DDF">
      <w:pPr>
        <w:ind w:left="4536"/>
      </w:pPr>
    </w:p>
    <w:p w:rsidR="00DA01E0" w:rsidRDefault="00DA01E0" w:rsidP="00631800"/>
    <w:p w:rsidR="00631800" w:rsidRDefault="00631800" w:rsidP="00631800">
      <w:r>
        <w:t>Cher Joueur, Cher «Prénom»</w:t>
      </w:r>
    </w:p>
    <w:p w:rsidR="00631800" w:rsidRDefault="00631800" w:rsidP="00631800"/>
    <w:p w:rsidR="00631800" w:rsidRDefault="00631800" w:rsidP="00631800">
      <w:r>
        <w:t xml:space="preserve">La Sélection Provinciale Liégeoise Garçons de Basketball organise, cette année, 4 entraînements de détection (« </w:t>
      </w:r>
      <w:proofErr w:type="spellStart"/>
      <w:r>
        <w:t>drafts</w:t>
      </w:r>
      <w:proofErr w:type="spellEnd"/>
      <w:r>
        <w:t xml:space="preserve"> ») en vue de d’identifier les meilleurs joueurs/potentiels/profils de la province nés en 2009. Ceux-ci intégreront ensuite le groupe des basketteurs </w:t>
      </w:r>
      <w:proofErr w:type="spellStart"/>
      <w:r>
        <w:t>préselectionnés</w:t>
      </w:r>
      <w:proofErr w:type="spellEnd"/>
      <w:r>
        <w:t xml:space="preserve"> et nés durant la même année (en ce qui te concerne 2009). Les joueurs repris, en fin de parcours de la sélection provinciale, participeront à la Journée Régionale des Jeunes (JRJ) afin de pouvoir par la suite, peut-être, faire partie de la Sélection Régionale, voire plus tard de la Sélection Nationale U16.</w:t>
      </w:r>
    </w:p>
    <w:p w:rsidR="00631800" w:rsidRDefault="00631800" w:rsidP="00631800"/>
    <w:p w:rsidR="00631800" w:rsidRDefault="00631800" w:rsidP="00631800">
      <w:r>
        <w:t>Tu es donc invité à te présenter à UNE de</w:t>
      </w:r>
      <w:bookmarkStart w:id="0" w:name="_GoBack"/>
      <w:bookmarkEnd w:id="0"/>
      <w:r>
        <w:t xml:space="preserve"> ces 4 séances de détection. Si tu réponds positivement à cette invitation, c’est le délégué responsable des garçons 2009, Monsieur Didier TASSIN, qui te convoquera et qui répartira les joueurs au sein des 4 « </w:t>
      </w:r>
      <w:proofErr w:type="spellStart"/>
      <w:r>
        <w:t>drafts</w:t>
      </w:r>
      <w:proofErr w:type="spellEnd"/>
      <w:r>
        <w:t xml:space="preserve"> », afin d’équilibrer le nombre de basketteurs visionnés. Tu ne dois donc pas choisir toi-même le jour, il te sera désigné en fonction de ton adresse.</w:t>
      </w:r>
    </w:p>
    <w:p w:rsidR="00631800" w:rsidRDefault="00631800" w:rsidP="00631800"/>
    <w:p w:rsidR="00631800" w:rsidRDefault="00631800" w:rsidP="00631800">
      <w:r>
        <w:t xml:space="preserve">Ta demande de participation à la « </w:t>
      </w:r>
      <w:proofErr w:type="spellStart"/>
      <w:r>
        <w:t>draft</w:t>
      </w:r>
      <w:proofErr w:type="spellEnd"/>
      <w:r>
        <w:t xml:space="preserve"> » sera effective dès que tu auras confirmé ta présence et transmis la « fiche joueur » à l’adresse mail suivante : didier.tassin@gmail.com. Attention, veille à nous renvoyer ta fiche dûment complétée, sans oublier de nous renseigner le nom, le numéro de téléphone et l’adresse email de ton coach pour qu’il soit, lui aussi, tenu au courant du travail en cours.</w:t>
      </w:r>
    </w:p>
    <w:p w:rsidR="00631800" w:rsidRDefault="00631800" w:rsidP="00631800"/>
    <w:p w:rsidR="00631800" w:rsidRDefault="00631800" w:rsidP="00631800">
      <w:r>
        <w:t xml:space="preserve">Le programme des « </w:t>
      </w:r>
      <w:proofErr w:type="spellStart"/>
      <w:r>
        <w:t>drafts</w:t>
      </w:r>
      <w:proofErr w:type="spellEnd"/>
      <w:r>
        <w:t xml:space="preserve"> », pour la génération 2009, est le suivant :</w:t>
      </w:r>
    </w:p>
    <w:p w:rsidR="00631800" w:rsidRDefault="00631800" w:rsidP="00631800">
      <w:r>
        <w:t>-</w:t>
      </w:r>
      <w:r>
        <w:tab/>
        <w:t xml:space="preserve">le lundi 22 août 2022 : </w:t>
      </w:r>
      <w:proofErr w:type="spellStart"/>
      <w:r>
        <w:t>draft</w:t>
      </w:r>
      <w:proofErr w:type="spellEnd"/>
      <w:r>
        <w:t xml:space="preserve"> de 09h00 à 12h00 à la salle omnisport d’</w:t>
      </w:r>
      <w:proofErr w:type="spellStart"/>
      <w:r>
        <w:t>Angleur</w:t>
      </w:r>
      <w:proofErr w:type="spellEnd"/>
    </w:p>
    <w:p w:rsidR="00631800" w:rsidRDefault="00631800" w:rsidP="00631800">
      <w:r>
        <w:t>-</w:t>
      </w:r>
      <w:r>
        <w:tab/>
        <w:t xml:space="preserve">le lundi 22 août 2022 : </w:t>
      </w:r>
      <w:proofErr w:type="spellStart"/>
      <w:r>
        <w:t>draft</w:t>
      </w:r>
      <w:proofErr w:type="spellEnd"/>
      <w:r>
        <w:t xml:space="preserve">  de 13h00 à 16h00 à la salle omnisport d’</w:t>
      </w:r>
      <w:proofErr w:type="spellStart"/>
      <w:r>
        <w:t>Angleur</w:t>
      </w:r>
      <w:proofErr w:type="spellEnd"/>
    </w:p>
    <w:p w:rsidR="00631800" w:rsidRDefault="00631800" w:rsidP="00631800">
      <w:r>
        <w:t>-</w:t>
      </w:r>
      <w:r>
        <w:tab/>
        <w:t xml:space="preserve">le mardi 23 août 2022 : </w:t>
      </w:r>
      <w:proofErr w:type="spellStart"/>
      <w:r>
        <w:t>draft</w:t>
      </w:r>
      <w:proofErr w:type="spellEnd"/>
      <w:r>
        <w:t xml:space="preserve">  de 09h00 à 12h00 à la salle omnisport d’</w:t>
      </w:r>
      <w:proofErr w:type="spellStart"/>
      <w:r>
        <w:t>Angleur</w:t>
      </w:r>
      <w:proofErr w:type="spellEnd"/>
    </w:p>
    <w:p w:rsidR="00631800" w:rsidRDefault="00631800" w:rsidP="00631800">
      <w:r>
        <w:t>-</w:t>
      </w:r>
      <w:r>
        <w:tab/>
        <w:t xml:space="preserve">le mardi 23 août 2022 : </w:t>
      </w:r>
      <w:proofErr w:type="spellStart"/>
      <w:r>
        <w:t>draft</w:t>
      </w:r>
      <w:proofErr w:type="spellEnd"/>
      <w:r>
        <w:t xml:space="preserve"> de 13h00 à 16h00 à la salle omnisport d’</w:t>
      </w:r>
      <w:proofErr w:type="spellStart"/>
      <w:r>
        <w:t>Angleur</w:t>
      </w:r>
      <w:proofErr w:type="spellEnd"/>
    </w:p>
    <w:p w:rsidR="00631800" w:rsidRDefault="00631800" w:rsidP="00631800"/>
    <w:p w:rsidR="00631800" w:rsidRDefault="00631800" w:rsidP="00631800">
      <w:r>
        <w:t>Tes parents et toi sont attendus dès 08h45 le matin et 12h45 l’après-midi afin d’assister au briefing du Head-Coach François BENS.</w:t>
      </w:r>
    </w:p>
    <w:p w:rsidR="00631800" w:rsidRDefault="00631800" w:rsidP="00631800"/>
    <w:p w:rsidR="00631800" w:rsidRDefault="00631800" w:rsidP="00631800">
      <w:r>
        <w:t xml:space="preserve">Après la dernière « </w:t>
      </w:r>
      <w:proofErr w:type="spellStart"/>
      <w:r>
        <w:t>draft</w:t>
      </w:r>
      <w:proofErr w:type="spellEnd"/>
      <w:r>
        <w:t xml:space="preserve"> » du mardi 23 août 2022, chaque joueur recevra un email lui confirmant s’il est repris ou non dans le groupe provisoire de la sélection 2009. </w:t>
      </w:r>
    </w:p>
    <w:p w:rsidR="00631800" w:rsidRDefault="00631800" w:rsidP="00631800">
      <w:r>
        <w:t>Les joueurs repris participeront à une journée de stage le vendredi 26 août 2022 à la salle omnisport d’</w:t>
      </w:r>
      <w:proofErr w:type="spellStart"/>
      <w:r>
        <w:t>Angleur</w:t>
      </w:r>
      <w:proofErr w:type="spellEnd"/>
      <w:r>
        <w:t>. Dès la fin de ce stage, une nouvelle sélection aura lieu entre les joueurs.</w:t>
      </w:r>
    </w:p>
    <w:p w:rsidR="00631800" w:rsidRDefault="00631800" w:rsidP="00631800"/>
    <w:p w:rsidR="00631800" w:rsidRDefault="00631800" w:rsidP="00631800">
      <w:r>
        <w:t>N'oublie pas de consulter notre site internet : www.ctjliege.be  pour de plus amples renseignements.</w:t>
      </w:r>
    </w:p>
    <w:p w:rsidR="00631800" w:rsidRDefault="00631800" w:rsidP="00631800">
      <w:r>
        <w:t>Pour rappel, tous les renseignements sont à transmettre par mail et le plus rapidement possible à ton responsable CTJ :</w:t>
      </w:r>
    </w:p>
    <w:p w:rsidR="00631800" w:rsidRDefault="00631800" w:rsidP="00631800"/>
    <w:p w:rsidR="00631800" w:rsidRDefault="00631800" w:rsidP="00631800">
      <w:r>
        <w:t>Didier TASSIN - Email : didier.tassin@gmail.com  - Tel : 0496 / 53 94 26</w:t>
      </w:r>
    </w:p>
    <w:p w:rsidR="00631800" w:rsidRDefault="00631800" w:rsidP="00631800"/>
    <w:p w:rsidR="00244DDF" w:rsidRDefault="00631800" w:rsidP="00631800">
      <w:r>
        <w:t>Bien à toi, La CTJ Liège</w:t>
      </w:r>
    </w:p>
    <w:sectPr w:rsidR="00244DDF">
      <w:headerReference w:type="even" r:id="rId9"/>
      <w:headerReference w:type="default" r:id="rId10"/>
      <w:footerReference w:type="even" r:id="rId11"/>
      <w:footerReference w:type="default" r:id="rId12"/>
      <w:headerReference w:type="first" r:id="rId13"/>
      <w:footerReference w:type="first" r:id="rId14"/>
      <w:pgSz w:w="11906" w:h="16838"/>
      <w:pgMar w:top="396" w:right="851" w:bottom="510" w:left="851" w:header="34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185" w:rsidRDefault="00C02185">
      <w:r>
        <w:separator/>
      </w:r>
    </w:p>
  </w:endnote>
  <w:endnote w:type="continuationSeparator" w:id="0">
    <w:p w:rsidR="00C02185" w:rsidRDefault="00C0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190" w:rsidRDefault="00DC019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CA" w:rsidRDefault="00DC0190">
    <w:pPr>
      <w:pStyle w:val="Pieddepage"/>
      <w:pBdr>
        <w:top w:val="single" w:sz="4" w:space="1" w:color="000000"/>
      </w:pBdr>
      <w:rPr>
        <w:i/>
        <w:iCs/>
        <w:sz w:val="4"/>
        <w:u w:val="single"/>
        <w:lang w:val="fr-FR"/>
      </w:rPr>
    </w:pPr>
    <w:r>
      <w:rPr>
        <w:noProof/>
        <w:lang w:eastAsia="fr-BE"/>
      </w:rPr>
      <mc:AlternateContent>
        <mc:Choice Requires="wps">
          <w:drawing>
            <wp:anchor distT="0" distB="0" distL="114935" distR="114935" simplePos="0" relativeHeight="251658240" behindDoc="1" locked="0" layoutInCell="1" allowOverlap="1">
              <wp:simplePos x="0" y="0"/>
              <wp:positionH relativeFrom="column">
                <wp:posOffset>5486400</wp:posOffset>
              </wp:positionH>
              <wp:positionV relativeFrom="paragraph">
                <wp:posOffset>-26670</wp:posOffset>
              </wp:positionV>
              <wp:extent cx="913765" cy="79946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3765"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18CA" w:rsidRDefault="00FC1664">
                          <w:pPr>
                            <w:jc w:val="center"/>
                            <w:rPr>
                              <w:sz w:val="14"/>
                            </w:rPr>
                          </w:pPr>
                          <w:r>
                            <w:rPr>
                              <w:noProof/>
                            </w:rPr>
                            <w:object w:dxaOrig="1080" w:dyaOrig="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pt;height:40.5pt;mso-width-percent:0;mso-height-percent:0;mso-width-percent:0;mso-height-percent:0" o:ole="" filled="t">
                                <v:fill color2="black"/>
                                <v:imagedata r:id="rId1" o:title=""/>
                              </v:shape>
                              <o:OLEObject Type="Embed" ProgID="Word.Picture.8" ShapeID="_x0000_i1025" DrawAspect="Content" ObjectID="_1716794499" r:id="rId2"/>
                            </w:object>
                          </w:r>
                          <w:r w:rsidR="002A18CA">
                            <w:rPr>
                              <w:sz w:val="14"/>
                            </w:rPr>
                            <w:t>Avec le soutien de la Ville de Liège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7" type="#_x0000_t202" style="position:absolute;margin-left:6in;margin-top:-2.1pt;width:71.95pt;height:62.9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" stroked="f">
              <v:path arrowok="t"/>
              <v:textbox inset="0,0,0,0">
                <w:txbxContent>
                  <w:p w:rsidR="002A18CA" w:rsidRDefault="00FC1664">
                    <w:pPr>
                      <w:jc w:val="center"/>
                      <w:rPr>
                        <w:sz w:val="14"/>
                      </w:rPr>
                    </w:pPr>
                    <w:r>
                      <w:rPr>
                        <w:noProof/>
                      </w:rPr>
                      <w:object w:dxaOrig="1080" w:dyaOrig="816">
                        <v:shape id="_x0000_i1026" type="#_x0000_t75" alt="" style="width:54pt;height:40.8pt;mso-width-percent:0;mso-height-percent:0;mso-width-percent:0;mso-height-percent:0" filled="t">
                          <v:fill color2="black"/>
                          <v:imagedata r:id="rId3" o:title=""/>
                        </v:shape>
                        <o:OLEObject Type="Embed" ProgID="Word.Picture.8" ShapeID="_x0000_i1026" DrawAspect="Content" ObjectID="_1658655615" r:id="rId4"/>
                      </w:object>
                    </w:r>
                    <w:r w:rsidR="002A18CA">
                      <w:rPr>
                        <w:sz w:val="14"/>
                      </w:rPr>
                      <w:t>Avec le soutien de la Ville de Liège</w:t>
                    </w:r>
                  </w:p>
                </w:txbxContent>
              </v:textbox>
            </v:shape>
          </w:pict>
        </mc:Fallback>
      </mc:AlternateContent>
    </w:r>
  </w:p>
  <w:p w:rsidR="002A18CA" w:rsidRDefault="002A18CA">
    <w:pPr>
      <w:pStyle w:val="Pieddepage"/>
      <w:rPr>
        <w:i/>
        <w:iCs/>
        <w:sz w:val="20"/>
        <w:u w:val="single"/>
      </w:rPr>
    </w:pPr>
  </w:p>
  <w:p w:rsidR="002A18CA" w:rsidRDefault="002A18CA">
    <w:pPr>
      <w:pStyle w:val="Pieddepage"/>
      <w:rPr>
        <w:i/>
        <w:iCs/>
        <w:sz w:val="20"/>
      </w:rPr>
    </w:pPr>
    <w:proofErr w:type="gramStart"/>
    <w:r>
      <w:rPr>
        <w:i/>
        <w:iCs/>
        <w:sz w:val="20"/>
        <w:u w:val="single"/>
      </w:rPr>
      <w:t>Trésorière</w:t>
    </w:r>
    <w:r>
      <w:rPr>
        <w:i/>
        <w:iCs/>
        <w:sz w:val="20"/>
      </w:rPr>
      <w:t xml:space="preserve">  :</w:t>
    </w:r>
    <w:proofErr w:type="gramEnd"/>
    <w:r>
      <w:rPr>
        <w:i/>
        <w:iCs/>
        <w:sz w:val="20"/>
      </w:rPr>
      <w:t xml:space="preserve"> Yvette HENRARD rue du Stade 96 à 4000 ROCOURT      GSM : 0498/81.80.07</w:t>
    </w:r>
  </w:p>
  <w:p w:rsidR="002A18CA" w:rsidRDefault="002A18CA">
    <w:pPr>
      <w:pStyle w:val="Pieddepage"/>
      <w:rPr>
        <w:i/>
        <w:iCs/>
        <w:sz w:val="20"/>
      </w:rPr>
    </w:pPr>
  </w:p>
  <w:p w:rsidR="002A18CA" w:rsidRDefault="002A18CA">
    <w:pPr>
      <w:pStyle w:val="Pieddepage"/>
      <w:rPr>
        <w:i/>
        <w:iCs/>
        <w:sz w:val="20"/>
      </w:rPr>
    </w:pPr>
    <w:r>
      <w:rPr>
        <w:i/>
        <w:iCs/>
        <w:sz w:val="20"/>
        <w:u w:val="single"/>
      </w:rPr>
      <w:t>Secrétaire</w:t>
    </w:r>
    <w:r>
      <w:rPr>
        <w:i/>
        <w:iCs/>
        <w:sz w:val="20"/>
      </w:rPr>
      <w:t xml:space="preserve"> : Philippe DENOTTE rue de </w:t>
    </w:r>
    <w:proofErr w:type="spellStart"/>
    <w:r>
      <w:rPr>
        <w:i/>
        <w:iCs/>
        <w:sz w:val="20"/>
      </w:rPr>
      <w:t>Warzée</w:t>
    </w:r>
    <w:proofErr w:type="spellEnd"/>
    <w:r>
      <w:rPr>
        <w:i/>
        <w:iCs/>
        <w:sz w:val="20"/>
      </w:rPr>
      <w:t xml:space="preserve"> 21 à 4590  ELLEMELLE  GSM : 0476/.82.88.54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190" w:rsidRDefault="00DC019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185" w:rsidRDefault="00C02185">
      <w:r>
        <w:separator/>
      </w:r>
    </w:p>
  </w:footnote>
  <w:footnote w:type="continuationSeparator" w:id="0">
    <w:p w:rsidR="00C02185" w:rsidRDefault="00C02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190" w:rsidRDefault="00DC019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CA" w:rsidRDefault="00DC0190">
    <w:pPr>
      <w:pStyle w:val="En-tte"/>
      <w:tabs>
        <w:tab w:val="clear" w:pos="4536"/>
        <w:tab w:val="clear" w:pos="9072"/>
      </w:tabs>
    </w:pPr>
    <w:r>
      <w:rPr>
        <w:noProof/>
        <w:lang w:eastAsia="fr-BE"/>
      </w:rPr>
      <w:drawing>
        <wp:inline distT="0" distB="0" distL="0" distR="0">
          <wp:extent cx="1828800" cy="812800"/>
          <wp:effectExtent l="0" t="0" r="0" b="0"/>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12800"/>
                  </a:xfrm>
                  <a:prstGeom prst="rect">
                    <a:avLst/>
                  </a:prstGeom>
                  <a:solidFill>
                    <a:srgbClr val="FFFFFF"/>
                  </a:solidFill>
                  <a:ln>
                    <a:noFill/>
                  </a:ln>
                </pic:spPr>
              </pic:pic>
            </a:graphicData>
          </a:graphic>
        </wp:inline>
      </w:drawing>
    </w:r>
    <w:r>
      <w:rPr>
        <w:noProof/>
        <w:lang w:eastAsia="fr-BE"/>
      </w:rPr>
      <mc:AlternateContent>
        <mc:Choice Requires="wps">
          <w:drawing>
            <wp:anchor distT="0" distB="0" distL="114935" distR="114935" simplePos="0" relativeHeight="251657216" behindDoc="1" locked="0" layoutInCell="1" allowOverlap="1">
              <wp:simplePos x="0" y="0"/>
              <wp:positionH relativeFrom="column">
                <wp:posOffset>2400300</wp:posOffset>
              </wp:positionH>
              <wp:positionV relativeFrom="paragraph">
                <wp:posOffset>0</wp:posOffset>
              </wp:positionV>
              <wp:extent cx="3085465" cy="81724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5465" cy="817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18CA" w:rsidRPr="00DC0190" w:rsidRDefault="002A18CA">
                          <w:pPr>
                            <w:jc w:val="center"/>
                            <w:rPr>
                              <w:rFonts w:ascii="Verdana" w:hAnsi="Verdana"/>
                              <w:b/>
                              <w:bCs/>
                              <w:i/>
                              <w:iCs/>
                              <w:color w:val="000080"/>
                              <w:sz w:val="22"/>
                              <w:szCs w:val="36"/>
                              <w14:shadow w14:blurRad="50800" w14:dist="38100" w14:dir="2700000" w14:sx="100000" w14:sy="100000" w14:kx="0" w14:ky="0" w14:algn="tl">
                                <w14:srgbClr w14:val="000000">
                                  <w14:alpha w14:val="60000"/>
                                </w14:srgbClr>
                              </w14:shadow>
                            </w:rPr>
                          </w:pPr>
                          <w:r w:rsidRPr="00DC0190">
                            <w:rPr>
                              <w:rFonts w:ascii="Verdana" w:hAnsi="Verdana"/>
                              <w:b/>
                              <w:bCs/>
                              <w:i/>
                              <w:iCs/>
                              <w:color w:val="000080"/>
                              <w:sz w:val="22"/>
                              <w:szCs w:val="36"/>
                              <w14:shadow w14:blurRad="50800" w14:dist="38100" w14:dir="2700000" w14:sx="100000" w14:sy="100000" w14:kx="0" w14:ky="0" w14:algn="tl">
                                <w14:srgbClr w14:val="000000">
                                  <w14:alpha w14:val="60000"/>
                                </w14:srgbClr>
                              </w14:shadow>
                            </w:rPr>
                            <w:t>COMITE PROVINCIAL DE LIEGE</w:t>
                          </w:r>
                        </w:p>
                        <w:p w:rsidR="002A18CA" w:rsidRPr="00DC0190" w:rsidRDefault="002A18CA">
                          <w:pPr>
                            <w:jc w:val="center"/>
                            <w:rPr>
                              <w:rFonts w:ascii="Verdana" w:hAnsi="Verdana"/>
                              <w:b/>
                              <w:bCs/>
                              <w:i/>
                              <w:iCs/>
                              <w:color w:val="000080"/>
                              <w:sz w:val="22"/>
                              <w:szCs w:val="36"/>
                              <w14:shadow w14:blurRad="50800" w14:dist="38100" w14:dir="2700000" w14:sx="100000" w14:sy="100000" w14:kx="0" w14:ky="0" w14:algn="tl">
                                <w14:srgbClr w14:val="000000">
                                  <w14:alpha w14:val="60000"/>
                                </w14:srgbClr>
                              </w14:shadow>
                            </w:rPr>
                          </w:pPr>
                          <w:r w:rsidRPr="00DC0190">
                            <w:rPr>
                              <w:rFonts w:ascii="Verdana" w:hAnsi="Verdana"/>
                              <w:b/>
                              <w:bCs/>
                              <w:i/>
                              <w:iCs/>
                              <w:color w:val="000080"/>
                              <w:sz w:val="22"/>
                              <w:szCs w:val="36"/>
                              <w14:shadow w14:blurRad="50800" w14:dist="38100" w14:dir="2700000" w14:sx="100000" w14:sy="100000" w14:kx="0" w14:ky="0" w14:algn="tl">
                                <w14:srgbClr w14:val="000000">
                                  <w14:alpha w14:val="60000"/>
                                </w14:srgbClr>
                              </w14:shadow>
                            </w:rPr>
                            <w:t>CTJ LIEGE</w:t>
                          </w:r>
                        </w:p>
                        <w:p w:rsidR="002A18CA" w:rsidRPr="00DC0190" w:rsidRDefault="002A18CA">
                          <w:pPr>
                            <w:pStyle w:val="Titre1"/>
                            <w:rPr>
                              <w:sz w:val="22"/>
                              <w14:shadow w14:blurRad="50800" w14:dist="38100" w14:dir="2700000" w14:sx="100000" w14:sy="100000" w14:kx="0" w14:ky="0" w14:algn="tl">
                                <w14:srgbClr w14:val="000000">
                                  <w14:alpha w14:val="60000"/>
                                </w14:srgbClr>
                              </w14:shadow>
                            </w:rPr>
                          </w:pPr>
                          <w:r w:rsidRPr="00DC0190">
                            <w:rPr>
                              <w:sz w:val="22"/>
                              <w14:shadow w14:blurRad="50800" w14:dist="38100" w14:dir="2700000" w14:sx="100000" w14:sy="100000" w14:kx="0" w14:ky="0" w14:algn="tl">
                                <w14:srgbClr w14:val="000000">
                                  <w14:alpha w14:val="60000"/>
                                </w14:srgbClr>
                              </w14:shadow>
                            </w:rPr>
                            <w:t>COMMISSION TECHNIQUE</w:t>
                          </w:r>
                        </w:p>
                        <w:p w:rsidR="002A18CA" w:rsidRPr="00DC0190" w:rsidRDefault="002A18CA">
                          <w:pPr>
                            <w:pStyle w:val="Titre1"/>
                            <w:rPr>
                              <w:sz w:val="22"/>
                              <w14:shadow w14:blurRad="50800" w14:dist="38100" w14:dir="2700000" w14:sx="100000" w14:sy="100000" w14:kx="0" w14:ky="0" w14:algn="tl">
                                <w14:srgbClr w14:val="000000">
                                  <w14:alpha w14:val="60000"/>
                                </w14:srgbClr>
                              </w14:shadow>
                            </w:rPr>
                          </w:pPr>
                          <w:r w:rsidRPr="00DC0190">
                            <w:rPr>
                              <w:sz w:val="22"/>
                              <w14:shadow w14:blurRad="50800" w14:dist="38100" w14:dir="2700000" w14:sx="100000" w14:sy="100000" w14:kx="0" w14:ky="0" w14:algn="tl">
                                <w14:srgbClr w14:val="000000">
                                  <w14:alpha w14:val="60000"/>
                                </w14:srgbClr>
                              </w14:shadow>
                            </w:rPr>
                            <w:t>DES JEUNES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189pt;margin-top:0;width:242.95pt;height:64.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" stroked="f">
              <v:path arrowok="t"/>
              <v:textbox inset="0,0,0,0">
                <w:txbxContent>
                  <w:p w:rsidR="002A18CA" w:rsidRPr="00DC0190" w:rsidRDefault="002A18CA">
                    <w:pPr>
                      <w:jc w:val="center"/>
                      <w:rPr>
                        <w:rFonts w:ascii="Verdana" w:hAnsi="Verdana"/>
                        <w:b/>
                        <w:bCs/>
                        <w:i/>
                        <w:iCs/>
                        <w:color w:val="000080"/>
                        <w:sz w:val="22"/>
                        <w:szCs w:val="36"/>
                        <w14:shadow w14:blurRad="50800" w14:dist="38100" w14:dir="2700000" w14:sx="100000" w14:sy="100000" w14:kx="0" w14:ky="0" w14:algn="tl">
                          <w14:srgbClr w14:val="000000">
                            <w14:alpha w14:val="60000"/>
                          </w14:srgbClr>
                        </w14:shadow>
                      </w:rPr>
                    </w:pPr>
                    <w:r w:rsidRPr="00DC0190">
                      <w:rPr>
                        <w:rFonts w:ascii="Verdana" w:hAnsi="Verdana"/>
                        <w:b/>
                        <w:bCs/>
                        <w:i/>
                        <w:iCs/>
                        <w:color w:val="000080"/>
                        <w:sz w:val="22"/>
                        <w:szCs w:val="36"/>
                        <w14:shadow w14:blurRad="50800" w14:dist="38100" w14:dir="2700000" w14:sx="100000" w14:sy="100000" w14:kx="0" w14:ky="0" w14:algn="tl">
                          <w14:srgbClr w14:val="000000">
                            <w14:alpha w14:val="60000"/>
                          </w14:srgbClr>
                        </w14:shadow>
                      </w:rPr>
                      <w:t>COMITE PROVINCIAL DE LIEGE</w:t>
                    </w:r>
                  </w:p>
                  <w:p w:rsidR="002A18CA" w:rsidRPr="00DC0190" w:rsidRDefault="002A18CA">
                    <w:pPr>
                      <w:jc w:val="center"/>
                      <w:rPr>
                        <w:rFonts w:ascii="Verdana" w:hAnsi="Verdana"/>
                        <w:b/>
                        <w:bCs/>
                        <w:i/>
                        <w:iCs/>
                        <w:color w:val="000080"/>
                        <w:sz w:val="22"/>
                        <w:szCs w:val="36"/>
                        <w14:shadow w14:blurRad="50800" w14:dist="38100" w14:dir="2700000" w14:sx="100000" w14:sy="100000" w14:kx="0" w14:ky="0" w14:algn="tl">
                          <w14:srgbClr w14:val="000000">
                            <w14:alpha w14:val="60000"/>
                          </w14:srgbClr>
                        </w14:shadow>
                      </w:rPr>
                    </w:pPr>
                    <w:r w:rsidRPr="00DC0190">
                      <w:rPr>
                        <w:rFonts w:ascii="Verdana" w:hAnsi="Verdana"/>
                        <w:b/>
                        <w:bCs/>
                        <w:i/>
                        <w:iCs/>
                        <w:color w:val="000080"/>
                        <w:sz w:val="22"/>
                        <w:szCs w:val="36"/>
                        <w14:shadow w14:blurRad="50800" w14:dist="38100" w14:dir="2700000" w14:sx="100000" w14:sy="100000" w14:kx="0" w14:ky="0" w14:algn="tl">
                          <w14:srgbClr w14:val="000000">
                            <w14:alpha w14:val="60000"/>
                          </w14:srgbClr>
                        </w14:shadow>
                      </w:rPr>
                      <w:t>CTJ LIEGE</w:t>
                    </w:r>
                  </w:p>
                  <w:p w:rsidR="002A18CA" w:rsidRPr="00DC0190" w:rsidRDefault="002A18CA">
                    <w:pPr>
                      <w:pStyle w:val="Titre1"/>
                      <w:rPr>
                        <w:sz w:val="22"/>
                        <w14:shadow w14:blurRad="50800" w14:dist="38100" w14:dir="2700000" w14:sx="100000" w14:sy="100000" w14:kx="0" w14:ky="0" w14:algn="tl">
                          <w14:srgbClr w14:val="000000">
                            <w14:alpha w14:val="60000"/>
                          </w14:srgbClr>
                        </w14:shadow>
                      </w:rPr>
                    </w:pPr>
                    <w:r w:rsidRPr="00DC0190">
                      <w:rPr>
                        <w:sz w:val="22"/>
                        <w14:shadow w14:blurRad="50800" w14:dist="38100" w14:dir="2700000" w14:sx="100000" w14:sy="100000" w14:kx="0" w14:ky="0" w14:algn="tl">
                          <w14:srgbClr w14:val="000000">
                            <w14:alpha w14:val="60000"/>
                          </w14:srgbClr>
                        </w14:shadow>
                      </w:rPr>
                      <w:t>COMMISSION TECHNIQUE</w:t>
                    </w:r>
                  </w:p>
                  <w:p w:rsidR="002A18CA" w:rsidRPr="00DC0190" w:rsidRDefault="002A18CA">
                    <w:pPr>
                      <w:pStyle w:val="Titre1"/>
                      <w:rPr>
                        <w:sz w:val="22"/>
                        <w14:shadow w14:blurRad="50800" w14:dist="38100" w14:dir="2700000" w14:sx="100000" w14:sy="100000" w14:kx="0" w14:ky="0" w14:algn="tl">
                          <w14:srgbClr w14:val="000000">
                            <w14:alpha w14:val="60000"/>
                          </w14:srgbClr>
                        </w14:shadow>
                      </w:rPr>
                    </w:pPr>
                    <w:r w:rsidRPr="00DC0190">
                      <w:rPr>
                        <w:sz w:val="22"/>
                        <w14:shadow w14:blurRad="50800" w14:dist="38100" w14:dir="2700000" w14:sx="100000" w14:sy="100000" w14:kx="0" w14:ky="0" w14:algn="tl">
                          <w14:srgbClr w14:val="000000">
                            <w14:alpha w14:val="60000"/>
                          </w14:srgbClr>
                        </w14:shadow>
                      </w:rPr>
                      <w:t>DES JEUNES</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190" w:rsidRDefault="00DC019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27CE1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3A231A9"/>
    <w:multiLevelType w:val="hybridMultilevel"/>
    <w:tmpl w:val="2EA037D0"/>
    <w:lvl w:ilvl="0" w:tplc="040C000F">
      <w:start w:val="1"/>
      <w:numFmt w:val="decimal"/>
      <w:lvlText w:val="%1."/>
      <w:lvlJc w:val="left"/>
      <w:pPr>
        <w:tabs>
          <w:tab w:val="num" w:pos="360"/>
        </w:tabs>
        <w:ind w:left="360" w:hanging="360"/>
      </w:pPr>
    </w:lvl>
    <w:lvl w:ilvl="1" w:tplc="DE68BF42">
      <w:start w:val="1"/>
      <w:numFmt w:val="bullet"/>
      <w:lvlText w:val=""/>
      <w:lvlJc w:val="left"/>
      <w:pPr>
        <w:tabs>
          <w:tab w:val="num" w:pos="1080"/>
        </w:tabs>
        <w:ind w:left="1080" w:hanging="360"/>
      </w:pPr>
      <w:rPr>
        <w:rFonts w:ascii="Symbol" w:hAnsi="Symbol"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nsid w:val="74861508"/>
    <w:multiLevelType w:val="hybridMultilevel"/>
    <w:tmpl w:val="AFB2B260"/>
    <w:lvl w:ilvl="0" w:tplc="79B21C2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9CF4293"/>
    <w:multiLevelType w:val="hybridMultilevel"/>
    <w:tmpl w:val="AD28490A"/>
    <w:lvl w:ilvl="0" w:tplc="DE68BF42">
      <w:start w:val="1"/>
      <w:numFmt w:val="bullet"/>
      <w:lvlText w:val=""/>
      <w:lvlJc w:val="left"/>
      <w:pPr>
        <w:tabs>
          <w:tab w:val="num" w:pos="360"/>
        </w:tabs>
        <w:ind w:left="360" w:hanging="360"/>
      </w:pPr>
      <w:rPr>
        <w:rFonts w:ascii="Symbol" w:hAnsi="Symbol" w:hint="default"/>
      </w:rPr>
    </w:lvl>
    <w:lvl w:ilvl="1" w:tplc="DE68BF42">
      <w:start w:val="1"/>
      <w:numFmt w:val="bullet"/>
      <w:lvlText w:val=""/>
      <w:lvlJc w:val="left"/>
      <w:pPr>
        <w:tabs>
          <w:tab w:val="num" w:pos="1080"/>
        </w:tabs>
        <w:ind w:left="1080" w:hanging="360"/>
      </w:pPr>
      <w:rPr>
        <w:rFonts w:ascii="Symbol" w:hAnsi="Symbol"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583"/>
    <w:rsid w:val="00032C4F"/>
    <w:rsid w:val="00033A25"/>
    <w:rsid w:val="00056A35"/>
    <w:rsid w:val="000653A5"/>
    <w:rsid w:val="0008395D"/>
    <w:rsid w:val="00083C6A"/>
    <w:rsid w:val="000E38D4"/>
    <w:rsid w:val="000E6385"/>
    <w:rsid w:val="000F5209"/>
    <w:rsid w:val="0011788C"/>
    <w:rsid w:val="001603C5"/>
    <w:rsid w:val="00167514"/>
    <w:rsid w:val="001E5143"/>
    <w:rsid w:val="001F6448"/>
    <w:rsid w:val="002062C6"/>
    <w:rsid w:val="0021238B"/>
    <w:rsid w:val="00244DDF"/>
    <w:rsid w:val="0027767C"/>
    <w:rsid w:val="002806AC"/>
    <w:rsid w:val="002A18CA"/>
    <w:rsid w:val="002C5666"/>
    <w:rsid w:val="002F264E"/>
    <w:rsid w:val="0030211B"/>
    <w:rsid w:val="00347A59"/>
    <w:rsid w:val="00353123"/>
    <w:rsid w:val="0036694F"/>
    <w:rsid w:val="00381E5D"/>
    <w:rsid w:val="0038349F"/>
    <w:rsid w:val="003A47FC"/>
    <w:rsid w:val="003B1A4C"/>
    <w:rsid w:val="003D2583"/>
    <w:rsid w:val="003E518A"/>
    <w:rsid w:val="003F4F79"/>
    <w:rsid w:val="00473496"/>
    <w:rsid w:val="00495D2E"/>
    <w:rsid w:val="004D7298"/>
    <w:rsid w:val="00525DE9"/>
    <w:rsid w:val="005E0B93"/>
    <w:rsid w:val="005F7D80"/>
    <w:rsid w:val="00623C51"/>
    <w:rsid w:val="006306B1"/>
    <w:rsid w:val="00631800"/>
    <w:rsid w:val="0063188A"/>
    <w:rsid w:val="00635849"/>
    <w:rsid w:val="00652B1C"/>
    <w:rsid w:val="00664859"/>
    <w:rsid w:val="006676AD"/>
    <w:rsid w:val="006918A6"/>
    <w:rsid w:val="006A0CCA"/>
    <w:rsid w:val="006C3ECA"/>
    <w:rsid w:val="007136C9"/>
    <w:rsid w:val="00731341"/>
    <w:rsid w:val="00797164"/>
    <w:rsid w:val="007A6772"/>
    <w:rsid w:val="007B585E"/>
    <w:rsid w:val="00822F6C"/>
    <w:rsid w:val="0083156D"/>
    <w:rsid w:val="00847DFE"/>
    <w:rsid w:val="00873505"/>
    <w:rsid w:val="00873BA4"/>
    <w:rsid w:val="008761CF"/>
    <w:rsid w:val="00881776"/>
    <w:rsid w:val="00882527"/>
    <w:rsid w:val="008D3A1C"/>
    <w:rsid w:val="008F146F"/>
    <w:rsid w:val="00930875"/>
    <w:rsid w:val="00980E5D"/>
    <w:rsid w:val="009917CA"/>
    <w:rsid w:val="009A6062"/>
    <w:rsid w:val="00A01724"/>
    <w:rsid w:val="00A0416D"/>
    <w:rsid w:val="00A43B2E"/>
    <w:rsid w:val="00A53119"/>
    <w:rsid w:val="00A62B84"/>
    <w:rsid w:val="00A87FA7"/>
    <w:rsid w:val="00AC07FA"/>
    <w:rsid w:val="00B527C2"/>
    <w:rsid w:val="00BA2411"/>
    <w:rsid w:val="00BD2682"/>
    <w:rsid w:val="00BE319C"/>
    <w:rsid w:val="00BF4D0A"/>
    <w:rsid w:val="00C02185"/>
    <w:rsid w:val="00C21E48"/>
    <w:rsid w:val="00C348F3"/>
    <w:rsid w:val="00C621EF"/>
    <w:rsid w:val="00C82482"/>
    <w:rsid w:val="00C97D1A"/>
    <w:rsid w:val="00CD41EF"/>
    <w:rsid w:val="00CD7CC1"/>
    <w:rsid w:val="00CE091B"/>
    <w:rsid w:val="00D01E1D"/>
    <w:rsid w:val="00D02CEE"/>
    <w:rsid w:val="00D077F9"/>
    <w:rsid w:val="00D15F72"/>
    <w:rsid w:val="00D2197A"/>
    <w:rsid w:val="00D573F6"/>
    <w:rsid w:val="00DA01E0"/>
    <w:rsid w:val="00DA6232"/>
    <w:rsid w:val="00DB07FD"/>
    <w:rsid w:val="00DB7485"/>
    <w:rsid w:val="00DC0190"/>
    <w:rsid w:val="00DD1FB1"/>
    <w:rsid w:val="00E14665"/>
    <w:rsid w:val="00E66AB0"/>
    <w:rsid w:val="00E67142"/>
    <w:rsid w:val="00E964D1"/>
    <w:rsid w:val="00EA30FB"/>
    <w:rsid w:val="00EF6A65"/>
    <w:rsid w:val="00F677FD"/>
    <w:rsid w:val="00FA5BE9"/>
    <w:rsid w:val="00FB33E4"/>
    <w:rsid w:val="00FB3B40"/>
    <w:rsid w:val="00FC1664"/>
    <w:rsid w:val="00FE024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numPr>
        <w:numId w:val="1"/>
      </w:numPr>
      <w:jc w:val="center"/>
      <w:outlineLvl w:val="0"/>
    </w:pPr>
    <w:rPr>
      <w:rFonts w:ascii="Verdana" w:hAnsi="Verdana"/>
      <w:b/>
      <w:bCs/>
      <w:i/>
      <w:iCs/>
      <w:color w:val="000080"/>
      <w:sz w:val="36"/>
      <w:szCs w:val="36"/>
      <w:lang w:val="es-ES"/>
    </w:rPr>
  </w:style>
  <w:style w:type="paragraph" w:styleId="Titre2">
    <w:name w:val="heading 2"/>
    <w:basedOn w:val="Normal"/>
    <w:next w:val="Normal"/>
    <w:qFormat/>
    <w:pPr>
      <w:keepNext/>
      <w:numPr>
        <w:ilvl w:val="1"/>
        <w:numId w:val="1"/>
      </w:numPr>
      <w:ind w:left="290" w:firstLine="0"/>
      <w:jc w:val="center"/>
      <w:outlineLvl w:val="1"/>
    </w:pPr>
    <w:rPr>
      <w:rFonts w:ascii="Verdana" w:hAnsi="Verdana"/>
      <w:b/>
      <w:bCs/>
      <w:i/>
      <w:iCs/>
      <w:lang w:val="es-ES"/>
    </w:rPr>
  </w:style>
  <w:style w:type="paragraph" w:styleId="Titre3">
    <w:name w:val="heading 3"/>
    <w:basedOn w:val="Normal"/>
    <w:next w:val="Normal"/>
    <w:qFormat/>
    <w:pPr>
      <w:keepNext/>
      <w:numPr>
        <w:ilvl w:val="2"/>
        <w:numId w:val="1"/>
      </w:numPr>
      <w:ind w:left="7380" w:firstLine="0"/>
      <w:outlineLvl w:val="2"/>
    </w:pPr>
    <w:rPr>
      <w:i/>
      <w:iCs/>
    </w:rPr>
  </w:style>
  <w:style w:type="paragraph" w:styleId="Titre4">
    <w:name w:val="heading 4"/>
    <w:basedOn w:val="Normal"/>
    <w:next w:val="Normal"/>
    <w:qFormat/>
    <w:pPr>
      <w:keepNext/>
      <w:numPr>
        <w:ilvl w:val="3"/>
        <w:numId w:val="1"/>
      </w:numPr>
      <w:outlineLvl w:val="3"/>
    </w:pPr>
    <w:rPr>
      <w:i/>
      <w:iCs/>
    </w:rPr>
  </w:style>
  <w:style w:type="paragraph" w:styleId="Titre6">
    <w:name w:val="heading 6"/>
    <w:basedOn w:val="Normal"/>
    <w:next w:val="Normal"/>
    <w:qFormat/>
    <w:pPr>
      <w:keepNext/>
      <w:numPr>
        <w:ilvl w:val="5"/>
        <w:numId w:val="1"/>
      </w:numPr>
      <w:jc w:val="center"/>
      <w:outlineLvl w:val="5"/>
    </w:pPr>
    <w:rPr>
      <w:rFonts w:ascii="Verdana" w:hAnsi="Verdana"/>
      <w:b/>
      <w:bCs/>
      <w:i/>
      <w:iCs/>
      <w:color w:val="000080"/>
      <w:sz w:val="32"/>
      <w:szCs w:val="3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ev">
    <w:name w:val="Strong"/>
    <w:qFormat/>
    <w:rPr>
      <w:b/>
      <w:bCs/>
    </w:rPr>
  </w:style>
  <w:style w:type="character" w:styleId="Lienhypertexte">
    <w:name w:val="Hyperlink"/>
    <w:rPr>
      <w:color w:val="0000FF"/>
      <w:u w:val="single"/>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jc w:val="center"/>
    </w:pPr>
    <w:rPr>
      <w:i/>
      <w:iCs/>
      <w:sz w:val="16"/>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rPr>
      <w:rFonts w:ascii="Tahoma" w:hAnsi="Tahoma" w:cs="Tahoma"/>
      <w:sz w:val="16"/>
      <w:szCs w:val="16"/>
    </w:rPr>
  </w:style>
  <w:style w:type="paragraph" w:customStyle="1" w:styleId="Contenuducadre">
    <w:name w:val="Contenu du cadre"/>
    <w:basedOn w:val="Corpsdetexte"/>
  </w:style>
  <w:style w:type="paragraph" w:styleId="Paragraphedeliste">
    <w:name w:val="List Paragraph"/>
    <w:basedOn w:val="Normal"/>
    <w:uiPriority w:val="34"/>
    <w:qFormat/>
    <w:rsid w:val="007136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numPr>
        <w:numId w:val="1"/>
      </w:numPr>
      <w:jc w:val="center"/>
      <w:outlineLvl w:val="0"/>
    </w:pPr>
    <w:rPr>
      <w:rFonts w:ascii="Verdana" w:hAnsi="Verdana"/>
      <w:b/>
      <w:bCs/>
      <w:i/>
      <w:iCs/>
      <w:color w:val="000080"/>
      <w:sz w:val="36"/>
      <w:szCs w:val="36"/>
      <w:lang w:val="es-ES"/>
    </w:rPr>
  </w:style>
  <w:style w:type="paragraph" w:styleId="Titre2">
    <w:name w:val="heading 2"/>
    <w:basedOn w:val="Normal"/>
    <w:next w:val="Normal"/>
    <w:qFormat/>
    <w:pPr>
      <w:keepNext/>
      <w:numPr>
        <w:ilvl w:val="1"/>
        <w:numId w:val="1"/>
      </w:numPr>
      <w:ind w:left="290" w:firstLine="0"/>
      <w:jc w:val="center"/>
      <w:outlineLvl w:val="1"/>
    </w:pPr>
    <w:rPr>
      <w:rFonts w:ascii="Verdana" w:hAnsi="Verdana"/>
      <w:b/>
      <w:bCs/>
      <w:i/>
      <w:iCs/>
      <w:lang w:val="es-ES"/>
    </w:rPr>
  </w:style>
  <w:style w:type="paragraph" w:styleId="Titre3">
    <w:name w:val="heading 3"/>
    <w:basedOn w:val="Normal"/>
    <w:next w:val="Normal"/>
    <w:qFormat/>
    <w:pPr>
      <w:keepNext/>
      <w:numPr>
        <w:ilvl w:val="2"/>
        <w:numId w:val="1"/>
      </w:numPr>
      <w:ind w:left="7380" w:firstLine="0"/>
      <w:outlineLvl w:val="2"/>
    </w:pPr>
    <w:rPr>
      <w:i/>
      <w:iCs/>
    </w:rPr>
  </w:style>
  <w:style w:type="paragraph" w:styleId="Titre4">
    <w:name w:val="heading 4"/>
    <w:basedOn w:val="Normal"/>
    <w:next w:val="Normal"/>
    <w:qFormat/>
    <w:pPr>
      <w:keepNext/>
      <w:numPr>
        <w:ilvl w:val="3"/>
        <w:numId w:val="1"/>
      </w:numPr>
      <w:outlineLvl w:val="3"/>
    </w:pPr>
    <w:rPr>
      <w:i/>
      <w:iCs/>
    </w:rPr>
  </w:style>
  <w:style w:type="paragraph" w:styleId="Titre6">
    <w:name w:val="heading 6"/>
    <w:basedOn w:val="Normal"/>
    <w:next w:val="Normal"/>
    <w:qFormat/>
    <w:pPr>
      <w:keepNext/>
      <w:numPr>
        <w:ilvl w:val="5"/>
        <w:numId w:val="1"/>
      </w:numPr>
      <w:jc w:val="center"/>
      <w:outlineLvl w:val="5"/>
    </w:pPr>
    <w:rPr>
      <w:rFonts w:ascii="Verdana" w:hAnsi="Verdana"/>
      <w:b/>
      <w:bCs/>
      <w:i/>
      <w:iCs/>
      <w:color w:val="000080"/>
      <w:sz w:val="32"/>
      <w:szCs w:val="3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ev">
    <w:name w:val="Strong"/>
    <w:qFormat/>
    <w:rPr>
      <w:b/>
      <w:bCs/>
    </w:rPr>
  </w:style>
  <w:style w:type="character" w:styleId="Lienhypertexte">
    <w:name w:val="Hyperlink"/>
    <w:rPr>
      <w:color w:val="0000FF"/>
      <w:u w:val="single"/>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jc w:val="center"/>
    </w:pPr>
    <w:rPr>
      <w:i/>
      <w:iCs/>
      <w:sz w:val="16"/>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rPr>
      <w:rFonts w:ascii="Tahoma" w:hAnsi="Tahoma" w:cs="Tahoma"/>
      <w:sz w:val="16"/>
      <w:szCs w:val="16"/>
    </w:rPr>
  </w:style>
  <w:style w:type="paragraph" w:customStyle="1" w:styleId="Contenuducadre">
    <w:name w:val="Contenu du cadre"/>
    <w:basedOn w:val="Corpsdetexte"/>
  </w:style>
  <w:style w:type="paragraph" w:styleId="Paragraphedeliste">
    <w:name w:val="List Paragraph"/>
    <w:basedOn w:val="Normal"/>
    <w:uiPriority w:val="34"/>
    <w:qFormat/>
    <w:rsid w:val="00713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16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20.wmf"/><Relationship Id="rId2" Type="http://schemas.openxmlformats.org/officeDocument/2006/relationships/oleObject" Target="embeddings/oleObject1.bin"/><Relationship Id="rId1" Type="http://schemas.openxmlformats.org/officeDocument/2006/relationships/image" Target="media/image2.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3AF60-6729-4016-9573-7F2526D1C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426</Words>
  <Characters>2345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Esneux, le 9 septembre 2008</vt:lpstr>
    </vt:vector>
  </TitlesOfParts>
  <Company/>
  <LinksUpToDate>false</LinksUpToDate>
  <CharactersWithSpaces>2766</CharactersWithSpaces>
  <SharedDoc>false</SharedDoc>
  <HLinks>
    <vt:vector size="12" baseType="variant">
      <vt:variant>
        <vt:i4>3211347</vt:i4>
      </vt:variant>
      <vt:variant>
        <vt:i4>21</vt:i4>
      </vt:variant>
      <vt:variant>
        <vt:i4>0</vt:i4>
      </vt:variant>
      <vt:variant>
        <vt:i4>5</vt:i4>
      </vt:variant>
      <vt:variant>
        <vt:lpwstr>mailto:didier.tassin@gmail.com</vt:lpwstr>
      </vt:variant>
      <vt:variant>
        <vt:lpwstr/>
      </vt:variant>
      <vt:variant>
        <vt:i4>6750250</vt:i4>
      </vt:variant>
      <vt:variant>
        <vt:i4>18</vt:i4>
      </vt:variant>
      <vt:variant>
        <vt:i4>0</vt:i4>
      </vt:variant>
      <vt:variant>
        <vt:i4>5</vt:i4>
      </vt:variant>
      <vt:variant>
        <vt:lpwstr>http://www.ctjliege.be/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Esneux, le 9 septembre 2008</dc:title>
  <dc:creator>minfin</dc:creator>
  <cp:lastModifiedBy>Philippe</cp:lastModifiedBy>
  <cp:revision>6</cp:revision>
  <cp:lastPrinted>2016-04-28T12:02:00Z</cp:lastPrinted>
  <dcterms:created xsi:type="dcterms:W3CDTF">2022-06-15T08:30:00Z</dcterms:created>
  <dcterms:modified xsi:type="dcterms:W3CDTF">2022-06-15T08:35:00Z</dcterms:modified>
</cp:coreProperties>
</file>